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05" w:rsidRDefault="00BE1405" w:rsidP="00AA359D">
      <w:pPr>
        <w:pStyle w:val="21"/>
        <w:shd w:val="clear" w:color="auto" w:fill="auto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A359D" w:rsidRDefault="00AA359D" w:rsidP="00AA359D">
      <w:pPr>
        <w:pStyle w:val="21"/>
        <w:shd w:val="clear" w:color="auto" w:fill="auto"/>
        <w:spacing w:line="240" w:lineRule="auto"/>
        <w:ind w:firstLine="0"/>
        <w:rPr>
          <w:rStyle w:val="2"/>
          <w:rFonts w:ascii="Times New Roman" w:hAnsi="Times New Roman"/>
          <w:sz w:val="24"/>
          <w:szCs w:val="24"/>
        </w:rPr>
      </w:pPr>
    </w:p>
    <w:p w:rsidR="00F3167A" w:rsidRPr="001D3F0B" w:rsidRDefault="00F3167A" w:rsidP="00F3167A">
      <w:pPr>
        <w:pStyle w:val="21"/>
        <w:numPr>
          <w:ilvl w:val="0"/>
          <w:numId w:val="3"/>
        </w:numPr>
        <w:shd w:val="clear" w:color="auto" w:fill="auto"/>
        <w:spacing w:line="240" w:lineRule="auto"/>
        <w:rPr>
          <w:rStyle w:val="2"/>
          <w:rFonts w:ascii="Times New Roman" w:hAnsi="Times New Roman"/>
          <w:b/>
          <w:sz w:val="28"/>
          <w:szCs w:val="28"/>
        </w:rPr>
      </w:pPr>
      <w:r w:rsidRPr="001D3F0B">
        <w:rPr>
          <w:rStyle w:val="2"/>
          <w:rFonts w:ascii="Times New Roman" w:hAnsi="Times New Roman"/>
          <w:b/>
          <w:sz w:val="28"/>
          <w:szCs w:val="28"/>
        </w:rPr>
        <w:t>Пояснительная записка</w:t>
      </w:r>
    </w:p>
    <w:p w:rsidR="00823FA9" w:rsidRPr="001D3F0B" w:rsidRDefault="00823FA9" w:rsidP="001D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F0B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Pr="001D3F0B">
        <w:rPr>
          <w:rFonts w:ascii="Times New Roman" w:hAnsi="Times New Roman"/>
          <w:sz w:val="28"/>
          <w:szCs w:val="28"/>
        </w:rPr>
        <w:t xml:space="preserve">При составлении учебного плана МБОУ </w:t>
      </w:r>
      <w:proofErr w:type="spellStart"/>
      <w:r w:rsidRPr="001D3F0B">
        <w:rPr>
          <w:rFonts w:ascii="Times New Roman" w:hAnsi="Times New Roman"/>
          <w:sz w:val="28"/>
          <w:szCs w:val="28"/>
        </w:rPr>
        <w:t>Виноградненская</w:t>
      </w:r>
      <w:proofErr w:type="spellEnd"/>
      <w:r w:rsidRPr="001D3F0B">
        <w:rPr>
          <w:rFonts w:ascii="Times New Roman" w:hAnsi="Times New Roman"/>
          <w:sz w:val="28"/>
          <w:szCs w:val="28"/>
        </w:rPr>
        <w:t xml:space="preserve"> СОШ на 2023/ 2024 учебный год  школа руководствовалась следующими нормативно-правовыми актами:</w:t>
      </w:r>
    </w:p>
    <w:p w:rsidR="001D3F0B" w:rsidRPr="00D4122E" w:rsidRDefault="001D3F0B" w:rsidP="001D3F0B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122E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пунктом 6 </w:t>
      </w:r>
      <w:r w:rsidRPr="00D4122E">
        <w:rPr>
          <w:rFonts w:ascii="Times New Roman" w:hAnsi="Times New Roman"/>
          <w:color w:val="000000"/>
          <w:sz w:val="28"/>
          <w:szCs w:val="28"/>
        </w:rPr>
        <w:t xml:space="preserve">частью </w:t>
      </w:r>
      <w:r>
        <w:rPr>
          <w:rFonts w:ascii="Times New Roman" w:hAnsi="Times New Roman"/>
          <w:color w:val="000000"/>
          <w:sz w:val="28"/>
          <w:szCs w:val="28"/>
        </w:rPr>
        <w:t xml:space="preserve">3 статьи 28, 30 </w:t>
      </w:r>
      <w:r w:rsidRPr="00D4122E">
        <w:rPr>
          <w:rFonts w:ascii="Times New Roman" w:hAnsi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1D3F0B" w:rsidRPr="00D4122E" w:rsidRDefault="001D3F0B" w:rsidP="001D3F0B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122E">
        <w:rPr>
          <w:rFonts w:ascii="Times New Roman" w:hAnsi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D3F0B" w:rsidRPr="00D4122E" w:rsidRDefault="001D3F0B" w:rsidP="001D3F0B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122E">
        <w:rPr>
          <w:rFonts w:ascii="Times New Roman" w:hAnsi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D3F0B" w:rsidRPr="00D4122E" w:rsidRDefault="001D3F0B" w:rsidP="001D3F0B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122E">
        <w:rPr>
          <w:rFonts w:ascii="Times New Roman" w:hAnsi="Times New Roman"/>
          <w:color w:val="000000"/>
          <w:sz w:val="28"/>
          <w:szCs w:val="28"/>
        </w:rPr>
        <w:t xml:space="preserve">ФГОС НОО, утвержденным приказом </w:t>
      </w:r>
      <w:proofErr w:type="spellStart"/>
      <w:r w:rsidRPr="00D4122E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D4122E">
        <w:rPr>
          <w:rFonts w:ascii="Times New Roman" w:hAnsi="Times New Roman"/>
          <w:color w:val="000000"/>
          <w:sz w:val="28"/>
          <w:szCs w:val="28"/>
        </w:rPr>
        <w:t xml:space="preserve"> от 31.05.2021 № 286;</w:t>
      </w:r>
    </w:p>
    <w:p w:rsidR="001D3F0B" w:rsidRDefault="001D3F0B" w:rsidP="001D3F0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4122E">
        <w:rPr>
          <w:rFonts w:ascii="Times New Roman" w:hAnsi="Times New Roman"/>
          <w:color w:val="000000"/>
          <w:sz w:val="28"/>
          <w:szCs w:val="28"/>
        </w:rPr>
        <w:t xml:space="preserve">ФОП НОО, </w:t>
      </w:r>
      <w:proofErr w:type="gramStart"/>
      <w:r w:rsidRPr="00D4122E">
        <w:rPr>
          <w:rFonts w:ascii="Times New Roman" w:hAnsi="Times New Roman"/>
          <w:color w:val="000000"/>
          <w:sz w:val="28"/>
          <w:szCs w:val="28"/>
        </w:rPr>
        <w:t>утвержденн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gramEnd"/>
      <w:r w:rsidRPr="00D4122E">
        <w:rPr>
          <w:rFonts w:ascii="Times New Roman" w:hAnsi="Times New Roman"/>
          <w:color w:val="000000"/>
          <w:sz w:val="28"/>
          <w:szCs w:val="28"/>
        </w:rPr>
        <w:t xml:space="preserve"> приказом </w:t>
      </w:r>
      <w:proofErr w:type="spellStart"/>
      <w:r w:rsidRPr="00D4122E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D4122E">
        <w:rPr>
          <w:rFonts w:ascii="Times New Roman" w:hAnsi="Times New Roman"/>
          <w:color w:val="000000"/>
          <w:sz w:val="28"/>
          <w:szCs w:val="28"/>
        </w:rPr>
        <w:t xml:space="preserve"> от 16.11.2022 № 992.</w:t>
      </w:r>
    </w:p>
    <w:p w:rsidR="001D3F0B" w:rsidRPr="00D828C1" w:rsidRDefault="001D3F0B" w:rsidP="001D3F0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Письмом Министерства образования, науки и молодежи Республики </w:t>
      </w:r>
      <w:r w:rsidRPr="00D828C1">
        <w:rPr>
          <w:rFonts w:ascii="Times New Roman" w:hAnsi="Times New Roman"/>
          <w:color w:val="000000"/>
          <w:sz w:val="28"/>
          <w:szCs w:val="28"/>
        </w:rPr>
        <w:t>Крым от</w:t>
      </w:r>
      <w:r>
        <w:rPr>
          <w:rFonts w:ascii="Times New Roman" w:hAnsi="Times New Roman"/>
          <w:color w:val="000000"/>
          <w:sz w:val="28"/>
          <w:szCs w:val="28"/>
        </w:rPr>
        <w:t xml:space="preserve"> 05.07.2023г </w:t>
      </w:r>
      <w:r w:rsidRPr="00D828C1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3632/01-14</w:t>
      </w:r>
    </w:p>
    <w:p w:rsidR="001D3F0B" w:rsidRDefault="001D3F0B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F0B" w:rsidRDefault="001D3F0B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Учебный план основной образовательной программы начального общего образования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</w:t>
      </w:r>
      <w:r w:rsidRPr="00D828C1">
        <w:rPr>
          <w:rFonts w:ascii="Times New Roman" w:hAnsi="Times New Roman"/>
          <w:color w:val="000000"/>
          <w:sz w:val="28"/>
          <w:szCs w:val="28"/>
        </w:rPr>
        <w:t>(далее – учебный план) фиксирует общий объем нагрузки, максимальный объем аудиторной 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1D3F0B" w:rsidRDefault="001D3F0B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В основу учебного плана положен вариант федерального учебного плана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Федеральной образовательной программы, утвержденной приказом </w:t>
      </w:r>
      <w:proofErr w:type="spellStart"/>
      <w:r w:rsidRPr="00D828C1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D828C1">
        <w:rPr>
          <w:rFonts w:ascii="Times New Roman" w:hAnsi="Times New Roman"/>
          <w:color w:val="000000"/>
          <w:sz w:val="28"/>
          <w:szCs w:val="28"/>
        </w:rPr>
        <w:t xml:space="preserve"> от 16.11.2022 № 992. Вариант №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предназначен для образовательных организаций, в которых обучение ведется на </w:t>
      </w:r>
      <w:r>
        <w:rPr>
          <w:rFonts w:ascii="Times New Roman" w:hAnsi="Times New Roman"/>
          <w:color w:val="000000"/>
          <w:sz w:val="28"/>
          <w:szCs w:val="28"/>
        </w:rPr>
        <w:t>русском языке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828C1">
        <w:rPr>
          <w:rFonts w:ascii="Times New Roman" w:hAnsi="Times New Roman"/>
          <w:color w:val="000000"/>
          <w:sz w:val="28"/>
          <w:szCs w:val="28"/>
        </w:rPr>
        <w:t>языке</w:t>
      </w:r>
      <w:proofErr w:type="spellEnd"/>
      <w:proofErr w:type="gramEnd"/>
      <w:r w:rsidRPr="00D828C1">
        <w:rPr>
          <w:rFonts w:ascii="Times New Roman" w:hAnsi="Times New Roman"/>
          <w:color w:val="000000"/>
          <w:sz w:val="28"/>
          <w:szCs w:val="28"/>
        </w:rPr>
        <w:t xml:space="preserve"> в режиме пятидневной учебной недели</w:t>
      </w:r>
      <w:r>
        <w:rPr>
          <w:rFonts w:ascii="Times New Roman" w:hAnsi="Times New Roman"/>
          <w:color w:val="000000"/>
          <w:sz w:val="28"/>
          <w:szCs w:val="28"/>
        </w:rPr>
        <w:t xml:space="preserve"> и с изучением родного языка</w:t>
      </w:r>
      <w:r w:rsidRPr="00D828C1">
        <w:rPr>
          <w:rFonts w:ascii="Times New Roman" w:hAnsi="Times New Roman"/>
          <w:color w:val="000000"/>
          <w:sz w:val="28"/>
          <w:szCs w:val="28"/>
        </w:rPr>
        <w:t>.</w:t>
      </w:r>
    </w:p>
    <w:p w:rsidR="001D3F0B" w:rsidRPr="00D828C1" w:rsidRDefault="001D3F0B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 33 недели, для 2–4-х классов – 34 недели. </w:t>
      </w:r>
    </w:p>
    <w:p w:rsidR="001D3F0B" w:rsidRPr="00D828C1" w:rsidRDefault="001D3F0B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</w:t>
      </w:r>
      <w:r>
        <w:rPr>
          <w:rFonts w:ascii="Times New Roman" w:hAnsi="Times New Roman"/>
          <w:color w:val="000000"/>
          <w:sz w:val="28"/>
          <w:szCs w:val="28"/>
        </w:rPr>
        <w:t>35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минут, в январе–мае – по 4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1D3F0B" w:rsidRPr="00D828C1" w:rsidRDefault="001D3F0B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lastRenderedPageBreak/>
        <w:t>Объем максимально допустимой нагрузки в течение дня:</w:t>
      </w:r>
    </w:p>
    <w:p w:rsidR="001D3F0B" w:rsidRPr="00D828C1" w:rsidRDefault="001D3F0B" w:rsidP="001D3F0B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для 1-х классов – не более четырех уроков в день и один день в неделю – пять уроков;</w:t>
      </w:r>
    </w:p>
    <w:p w:rsidR="001D3F0B" w:rsidRPr="00D828C1" w:rsidRDefault="001D3F0B" w:rsidP="001D3F0B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2–4-х классов – не более пяти уроков.</w:t>
      </w:r>
    </w:p>
    <w:p w:rsidR="001D3F0B" w:rsidRPr="00D828C1" w:rsidRDefault="001D3F0B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Количество часов, отведенных на освоение обучающимися учебных предметов, курсов, модулей из обязательной части не превышает величину недельной образовательной нагрузки, установленную СанПиН 1.2.3685-21. В учебном плане начального общего образования выделено:</w:t>
      </w:r>
    </w:p>
    <w:p w:rsidR="001D3F0B" w:rsidRPr="00D828C1" w:rsidRDefault="001D3F0B" w:rsidP="001D3F0B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в 1-х классах – 21 час в неделю;</w:t>
      </w:r>
    </w:p>
    <w:p w:rsidR="001D3F0B" w:rsidRPr="00D828C1" w:rsidRDefault="001D3F0B" w:rsidP="001D3F0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 xml:space="preserve">2–4-х </w:t>
      </w:r>
      <w:proofErr w:type="gramStart"/>
      <w:r w:rsidRPr="00D828C1">
        <w:rPr>
          <w:rFonts w:ascii="Times New Roman" w:hAnsi="Times New Roman"/>
          <w:color w:val="000000"/>
          <w:sz w:val="28"/>
          <w:szCs w:val="28"/>
        </w:rPr>
        <w:t>классах</w:t>
      </w:r>
      <w:proofErr w:type="gramEnd"/>
      <w:r w:rsidRPr="00D828C1">
        <w:rPr>
          <w:rFonts w:ascii="Times New Roman" w:hAnsi="Times New Roman"/>
          <w:color w:val="000000"/>
          <w:sz w:val="28"/>
          <w:szCs w:val="28"/>
        </w:rPr>
        <w:t xml:space="preserve"> – 23 часа в неделю.</w:t>
      </w:r>
    </w:p>
    <w:p w:rsidR="001D3F0B" w:rsidRPr="00D828C1" w:rsidRDefault="001D3F0B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Общее количество часов учебных занятий за четыре года составляет 3039 часов.</w:t>
      </w:r>
    </w:p>
    <w:p w:rsidR="001D3F0B" w:rsidRPr="00D828C1" w:rsidRDefault="001D3F0B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828C1">
        <w:rPr>
          <w:rFonts w:ascii="Times New Roman" w:hAnsi="Times New Roman"/>
          <w:color w:val="000000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1D3F0B" w:rsidRPr="00D828C1" w:rsidRDefault="001D3F0B" w:rsidP="001D3F0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Обязательная часть учебного плана</w:t>
      </w:r>
    </w:p>
    <w:p w:rsidR="001D3F0B" w:rsidRPr="00D828C1" w:rsidRDefault="001D3F0B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D828C1">
        <w:rPr>
          <w:rFonts w:ascii="Times New Roman" w:hAnsi="Times New Roman"/>
          <w:color w:val="000000"/>
          <w:sz w:val="28"/>
          <w:szCs w:val="28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1D3F0B" w:rsidRPr="00D828C1" w:rsidRDefault="001D3F0B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Урочная деятельность направлена на достижение </w:t>
      </w:r>
      <w:proofErr w:type="gramStart"/>
      <w:r w:rsidRPr="00D828C1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D828C1">
        <w:rPr>
          <w:rFonts w:ascii="Times New Roman" w:hAnsi="Times New Roman"/>
          <w:color w:val="000000"/>
          <w:sz w:val="28"/>
          <w:szCs w:val="28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1D3F0B" w:rsidRPr="00D828C1" w:rsidRDefault="001D3F0B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1D3F0B" w:rsidRPr="00D828C1" w:rsidRDefault="001D3F0B" w:rsidP="001D3F0B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«Русский язык и литературное чтение».</w:t>
      </w:r>
    </w:p>
    <w:p w:rsidR="001D3F0B" w:rsidRPr="00D828C1" w:rsidRDefault="001D3F0B" w:rsidP="001D3F0B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«Иностранный язык».</w:t>
      </w:r>
    </w:p>
    <w:p w:rsidR="001D3F0B" w:rsidRPr="00D828C1" w:rsidRDefault="001D3F0B" w:rsidP="001D3F0B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«Математика и информатика».</w:t>
      </w:r>
    </w:p>
    <w:p w:rsidR="001D3F0B" w:rsidRPr="00D828C1" w:rsidRDefault="001D3F0B" w:rsidP="001D3F0B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«Обществознание и естествознание ("Окружающий мир")».</w:t>
      </w:r>
    </w:p>
    <w:p w:rsidR="001D3F0B" w:rsidRPr="00D828C1" w:rsidRDefault="001D3F0B" w:rsidP="001D3F0B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«Основы религиозных культур и светской этики».</w:t>
      </w:r>
    </w:p>
    <w:p w:rsidR="001D3F0B" w:rsidRPr="00D828C1" w:rsidRDefault="001D3F0B" w:rsidP="001D3F0B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«Искусство».</w:t>
      </w:r>
    </w:p>
    <w:p w:rsidR="001D3F0B" w:rsidRPr="00D828C1" w:rsidRDefault="001D3F0B" w:rsidP="001D3F0B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«Технология».</w:t>
      </w:r>
    </w:p>
    <w:p w:rsidR="001D3F0B" w:rsidRPr="00D828C1" w:rsidRDefault="001D3F0B" w:rsidP="001D3F0B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«Физическая культура».</w:t>
      </w:r>
    </w:p>
    <w:p w:rsidR="001D3F0B" w:rsidRDefault="001D3F0B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D577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85684">
        <w:rPr>
          <w:rFonts w:ascii="Times New Roman" w:hAnsi="Times New Roman"/>
          <w:color w:val="000000"/>
          <w:sz w:val="28"/>
          <w:szCs w:val="28"/>
        </w:rPr>
        <w:t>Обучение в </w:t>
      </w:r>
      <w:r w:rsidR="004D57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МБОУ </w:t>
      </w:r>
      <w:proofErr w:type="spellStart"/>
      <w:r w:rsidR="004D577E"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 w:rsidR="004D577E"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ведется на </w:t>
      </w:r>
      <w:r w:rsidR="004D577E">
        <w:rPr>
          <w:rFonts w:ascii="Times New Roman" w:hAnsi="Times New Roman"/>
          <w:color w:val="000000"/>
          <w:sz w:val="28"/>
          <w:szCs w:val="28"/>
        </w:rPr>
        <w:t xml:space="preserve"> русском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языке. </w:t>
      </w:r>
      <w:r w:rsidRPr="004D577E">
        <w:rPr>
          <w:rFonts w:ascii="Times New Roman" w:hAnsi="Times New Roman"/>
          <w:color w:val="000000"/>
          <w:sz w:val="28"/>
          <w:szCs w:val="28"/>
        </w:rPr>
        <w:t>Учебный план  предусматривает преподавание учебных предметов «Родной язык» и «Литературное чтение на родном языке» предметной области «Родной язык и родная литература», так как родители обучающихся в заявлениях  выразили желания изучать указанные учебные предметы</w:t>
      </w:r>
      <w:r w:rsidR="004D577E" w:rsidRPr="004D577E">
        <w:rPr>
          <w:rFonts w:ascii="Times New Roman" w:hAnsi="Times New Roman"/>
          <w:color w:val="000000"/>
          <w:sz w:val="28"/>
          <w:szCs w:val="28"/>
        </w:rPr>
        <w:t xml:space="preserve">. При изучении предметной области «Родной язык» классы с 1 по 4 делятся на группы. 1 группа изучает «Родной язык» </w:t>
      </w:r>
      <w:proofErr w:type="spellStart"/>
      <w:r w:rsidR="004D577E" w:rsidRPr="004D577E">
        <w:rPr>
          <w:rFonts w:ascii="Times New Roman" w:hAnsi="Times New Roman"/>
          <w:color w:val="000000"/>
          <w:sz w:val="28"/>
          <w:szCs w:val="28"/>
        </w:rPr>
        <w:t>крымскотатарский</w:t>
      </w:r>
      <w:proofErr w:type="spellEnd"/>
      <w:r w:rsidR="004D577E" w:rsidRPr="004D577E">
        <w:rPr>
          <w:rFonts w:ascii="Times New Roman" w:hAnsi="Times New Roman"/>
          <w:color w:val="000000"/>
          <w:sz w:val="28"/>
          <w:szCs w:val="28"/>
        </w:rPr>
        <w:t>, 2 групп</w:t>
      </w:r>
      <w:proofErr w:type="gramStart"/>
      <w:r w:rsidR="004D577E" w:rsidRPr="004D577E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="004D577E" w:rsidRPr="004D577E">
        <w:rPr>
          <w:rFonts w:ascii="Times New Roman" w:hAnsi="Times New Roman"/>
          <w:color w:val="000000"/>
          <w:sz w:val="28"/>
          <w:szCs w:val="28"/>
        </w:rPr>
        <w:t xml:space="preserve"> «Родной язык» русский. «Родной язык» изучается в 1и</w:t>
      </w:r>
      <w:r w:rsidR="00B50D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77E" w:rsidRPr="004D577E">
        <w:rPr>
          <w:rFonts w:ascii="Times New Roman" w:hAnsi="Times New Roman"/>
          <w:color w:val="000000"/>
          <w:sz w:val="28"/>
          <w:szCs w:val="28"/>
        </w:rPr>
        <w:t>2 четверти, а «Литературное чтение на родном языке» в 3 и 4 четвертях.</w:t>
      </w:r>
      <w:r w:rsidR="00FD3240">
        <w:rPr>
          <w:rFonts w:ascii="Times New Roman" w:hAnsi="Times New Roman"/>
          <w:color w:val="000000"/>
          <w:sz w:val="28"/>
          <w:szCs w:val="28"/>
        </w:rPr>
        <w:t xml:space="preserve"> В четвертом классе изучается только предметная область «Родной язык».</w:t>
      </w:r>
    </w:p>
    <w:p w:rsidR="00B50D07" w:rsidRPr="00B50D07" w:rsidRDefault="00B50D07" w:rsidP="00B50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0D0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Pr="00B50D07">
        <w:rPr>
          <w:rFonts w:ascii="Times New Roman" w:hAnsi="Times New Roman"/>
          <w:sz w:val="28"/>
          <w:szCs w:val="28"/>
        </w:rPr>
        <w:t>В качестве предмета «Иностранный язык» предметной области «Иностранный язык» во  2-4 классах будет изучаться «Английский язык».</w:t>
      </w:r>
    </w:p>
    <w:p w:rsidR="001D3F0B" w:rsidRDefault="004D577E" w:rsidP="001D3F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D3F0B" w:rsidRPr="00D828C1">
        <w:rPr>
          <w:rFonts w:ascii="Times New Roman" w:hAnsi="Times New Roman"/>
          <w:color w:val="000000"/>
          <w:sz w:val="28"/>
          <w:szCs w:val="28"/>
        </w:rPr>
        <w:t>Учебный предмет «Основы религиозных культур и светской этики» изучается в объеме 1 часа в неделю в 4-м классе. На основании заявлений родителей (законных представителей) несовершеннолетних обучающихся в уч</w:t>
      </w:r>
      <w:r w:rsidR="001D3F0B">
        <w:rPr>
          <w:rFonts w:ascii="Times New Roman" w:hAnsi="Times New Roman"/>
          <w:color w:val="000000"/>
          <w:sz w:val="28"/>
          <w:szCs w:val="28"/>
        </w:rPr>
        <w:t>ебном плане представлен модул</w:t>
      </w:r>
      <w:r>
        <w:rPr>
          <w:rFonts w:ascii="Times New Roman" w:hAnsi="Times New Roman"/>
          <w:color w:val="000000"/>
          <w:sz w:val="28"/>
          <w:szCs w:val="28"/>
        </w:rPr>
        <w:t>ь  «Основы светской этики»</w:t>
      </w:r>
    </w:p>
    <w:p w:rsidR="004D577E" w:rsidRDefault="004D577E" w:rsidP="004D577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Часть учебного плана,</w:t>
      </w:r>
    </w:p>
    <w:p w:rsidR="004D577E" w:rsidRPr="00D828C1" w:rsidRDefault="004D577E" w:rsidP="004D577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формируемая</w:t>
      </w:r>
      <w:proofErr w:type="gramEnd"/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участниками образовательных отношений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D3F0B" w:rsidRDefault="004D577E" w:rsidP="004D577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828C1">
        <w:rPr>
          <w:rFonts w:ascii="Times New Roman" w:hAnsi="Times New Roman"/>
          <w:color w:val="000000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4D577E" w:rsidRPr="00D828C1" w:rsidRDefault="004D577E" w:rsidP="004D577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В целях выполнения Концепции развития детско-юношеского спорта в Российской Федерации до 2030 года и в соответствии с письмом </w:t>
      </w:r>
      <w:proofErr w:type="spellStart"/>
      <w:r w:rsidRPr="00D828C1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D828C1">
        <w:rPr>
          <w:rFonts w:ascii="Times New Roman" w:hAnsi="Times New Roman"/>
          <w:color w:val="000000"/>
          <w:sz w:val="28"/>
          <w:szCs w:val="28"/>
        </w:rPr>
        <w:t xml:space="preserve"> от 21.12.2022 № ТВ-2859/03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10786C" w:rsidRDefault="00B50D07" w:rsidP="00B50D0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D577E" w:rsidRPr="00D828C1">
        <w:rPr>
          <w:rFonts w:ascii="Times New Roman" w:hAnsi="Times New Roman"/>
          <w:color w:val="000000"/>
          <w:sz w:val="28"/>
          <w:szCs w:val="28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СОШ.</w:t>
      </w:r>
    </w:p>
    <w:p w:rsidR="00AA359D" w:rsidRPr="00B50D07" w:rsidRDefault="00AA359D" w:rsidP="00AA359D">
      <w:pPr>
        <w:pStyle w:val="a6"/>
        <w:shd w:val="clear" w:color="auto" w:fill="auto"/>
        <w:spacing w:line="240" w:lineRule="auto"/>
        <w:ind w:left="7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50D07">
        <w:rPr>
          <w:rFonts w:ascii="Times New Roman" w:hAnsi="Times New Roman"/>
          <w:b/>
          <w:sz w:val="28"/>
          <w:szCs w:val="28"/>
        </w:rPr>
        <w:t>Формы промежуточной аттестации</w:t>
      </w:r>
    </w:p>
    <w:p w:rsidR="00AA359D" w:rsidRPr="00B50D07" w:rsidRDefault="00AA359D" w:rsidP="00AA359D">
      <w:pPr>
        <w:pStyle w:val="a8"/>
        <w:spacing w:before="36"/>
        <w:ind w:right="230" w:firstLine="719"/>
        <w:rPr>
          <w:sz w:val="28"/>
          <w:szCs w:val="28"/>
        </w:rPr>
      </w:pPr>
      <w:r w:rsidRPr="00B50D07">
        <w:rPr>
          <w:sz w:val="28"/>
          <w:szCs w:val="28"/>
        </w:rPr>
        <w:t>Освоение основной образовательной программы начального общего образования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сопровождается</w:t>
      </w:r>
      <w:r w:rsidRPr="00B50D07">
        <w:rPr>
          <w:spacing w:val="-1"/>
          <w:sz w:val="28"/>
          <w:szCs w:val="28"/>
        </w:rPr>
        <w:t xml:space="preserve"> </w:t>
      </w:r>
      <w:r w:rsidRPr="00B50D07">
        <w:rPr>
          <w:sz w:val="28"/>
          <w:szCs w:val="28"/>
        </w:rPr>
        <w:t>годовой</w:t>
      </w:r>
      <w:r w:rsidRPr="00B50D07">
        <w:rPr>
          <w:spacing w:val="-1"/>
          <w:sz w:val="28"/>
          <w:szCs w:val="28"/>
        </w:rPr>
        <w:t xml:space="preserve"> </w:t>
      </w:r>
      <w:r w:rsidRPr="00B50D07">
        <w:rPr>
          <w:sz w:val="28"/>
          <w:szCs w:val="28"/>
        </w:rPr>
        <w:t>промежуточной аттестацией</w:t>
      </w:r>
      <w:r w:rsidRPr="00B50D07">
        <w:rPr>
          <w:spacing w:val="-1"/>
          <w:sz w:val="28"/>
          <w:szCs w:val="28"/>
        </w:rPr>
        <w:t xml:space="preserve"> </w:t>
      </w:r>
      <w:proofErr w:type="gramStart"/>
      <w:r w:rsidRPr="00B50D07">
        <w:rPr>
          <w:sz w:val="28"/>
          <w:szCs w:val="28"/>
        </w:rPr>
        <w:t>обучающихся</w:t>
      </w:r>
      <w:proofErr w:type="gramEnd"/>
      <w:r w:rsidRPr="00B50D07">
        <w:rPr>
          <w:sz w:val="28"/>
          <w:szCs w:val="28"/>
        </w:rPr>
        <w:t>.</w:t>
      </w:r>
    </w:p>
    <w:p w:rsidR="00AA359D" w:rsidRPr="00B50D07" w:rsidRDefault="00AA359D" w:rsidP="00AA359D">
      <w:pPr>
        <w:pStyle w:val="a8"/>
        <w:ind w:right="228" w:firstLine="707"/>
        <w:rPr>
          <w:sz w:val="28"/>
          <w:szCs w:val="28"/>
        </w:rPr>
      </w:pPr>
      <w:r w:rsidRPr="00B50D07">
        <w:rPr>
          <w:sz w:val="28"/>
          <w:szCs w:val="28"/>
        </w:rPr>
        <w:t>Промежуточная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аттестация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проходит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согласно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Положению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формах,</w:t>
      </w:r>
      <w:r w:rsidRPr="00B50D07">
        <w:rPr>
          <w:spacing w:val="-57"/>
          <w:sz w:val="28"/>
          <w:szCs w:val="28"/>
        </w:rPr>
        <w:t xml:space="preserve"> </w:t>
      </w:r>
      <w:r w:rsidRPr="00B50D07">
        <w:rPr>
          <w:sz w:val="28"/>
          <w:szCs w:val="28"/>
        </w:rPr>
        <w:t xml:space="preserve">периодичности и порядке текущего контроля успеваемости и промежуточной </w:t>
      </w:r>
      <w:proofErr w:type="gramStart"/>
      <w:r w:rsidRPr="00B50D07">
        <w:rPr>
          <w:sz w:val="28"/>
          <w:szCs w:val="28"/>
        </w:rPr>
        <w:t>аттестации</w:t>
      </w:r>
      <w:proofErr w:type="gramEnd"/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обучающихся</w:t>
      </w:r>
      <w:r w:rsidRPr="00B50D07">
        <w:rPr>
          <w:spacing w:val="-1"/>
          <w:sz w:val="28"/>
          <w:szCs w:val="28"/>
        </w:rPr>
        <w:t xml:space="preserve"> </w:t>
      </w:r>
      <w:r w:rsidR="009F5D45">
        <w:rPr>
          <w:sz w:val="28"/>
          <w:szCs w:val="28"/>
        </w:rPr>
        <w:t xml:space="preserve">МБОУ  </w:t>
      </w:r>
      <w:proofErr w:type="spellStart"/>
      <w:r w:rsidR="009F5D45">
        <w:rPr>
          <w:sz w:val="28"/>
          <w:szCs w:val="28"/>
        </w:rPr>
        <w:t>Виноградненская</w:t>
      </w:r>
      <w:proofErr w:type="spellEnd"/>
      <w:r w:rsidR="009F5D45">
        <w:rPr>
          <w:sz w:val="28"/>
          <w:szCs w:val="28"/>
        </w:rPr>
        <w:t xml:space="preserve"> СОШ, принятого приказом  от 29.05.2023г № 89</w:t>
      </w:r>
    </w:p>
    <w:p w:rsidR="00AA359D" w:rsidRPr="00B50D07" w:rsidRDefault="00AA359D" w:rsidP="00AA359D">
      <w:pPr>
        <w:pStyle w:val="a8"/>
        <w:ind w:right="226" w:firstLine="707"/>
        <w:rPr>
          <w:sz w:val="28"/>
          <w:szCs w:val="28"/>
        </w:rPr>
      </w:pPr>
      <w:r w:rsidRPr="00B50D07">
        <w:rPr>
          <w:sz w:val="28"/>
          <w:szCs w:val="28"/>
        </w:rPr>
        <w:t>Промежуточная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аттестация</w:t>
      </w:r>
      <w:r w:rsidRPr="00B50D07">
        <w:rPr>
          <w:spacing w:val="1"/>
          <w:sz w:val="28"/>
          <w:szCs w:val="28"/>
        </w:rPr>
        <w:t xml:space="preserve"> </w:t>
      </w:r>
      <w:proofErr w:type="gramStart"/>
      <w:r w:rsidRPr="00B50D07">
        <w:rPr>
          <w:sz w:val="28"/>
          <w:szCs w:val="28"/>
        </w:rPr>
        <w:t>обучающихся</w:t>
      </w:r>
      <w:proofErr w:type="gramEnd"/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1-го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класса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осуществляется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в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соответствии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с</w:t>
      </w:r>
      <w:r w:rsidRPr="00B50D07">
        <w:rPr>
          <w:spacing w:val="1"/>
          <w:sz w:val="28"/>
          <w:szCs w:val="28"/>
        </w:rPr>
        <w:t xml:space="preserve"> </w:t>
      </w:r>
      <w:proofErr w:type="spellStart"/>
      <w:r w:rsidRPr="00B50D07">
        <w:rPr>
          <w:sz w:val="28"/>
          <w:szCs w:val="28"/>
        </w:rPr>
        <w:t>безотметочной</w:t>
      </w:r>
      <w:proofErr w:type="spellEnd"/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системой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оценивания.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Обучающимся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1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-</w:t>
      </w:r>
      <w:r w:rsidRPr="00B50D07">
        <w:rPr>
          <w:spacing w:val="1"/>
          <w:sz w:val="28"/>
          <w:szCs w:val="28"/>
        </w:rPr>
        <w:t xml:space="preserve"> </w:t>
      </w:r>
      <w:proofErr w:type="spellStart"/>
      <w:r w:rsidRPr="00B50D07">
        <w:rPr>
          <w:sz w:val="28"/>
          <w:szCs w:val="28"/>
        </w:rPr>
        <w:t>го</w:t>
      </w:r>
      <w:proofErr w:type="spellEnd"/>
      <w:r w:rsidRPr="00B50D07">
        <w:rPr>
          <w:spacing w:val="60"/>
          <w:sz w:val="28"/>
          <w:szCs w:val="28"/>
        </w:rPr>
        <w:t xml:space="preserve"> </w:t>
      </w:r>
      <w:r w:rsidRPr="00B50D07">
        <w:rPr>
          <w:sz w:val="28"/>
          <w:szCs w:val="28"/>
        </w:rPr>
        <w:t>класса,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итоговые оценки не выставляются, допускается лишь словесная объяснительная оценка,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обучение</w:t>
      </w:r>
      <w:r w:rsidRPr="00B50D07">
        <w:rPr>
          <w:spacing w:val="-2"/>
          <w:sz w:val="28"/>
          <w:szCs w:val="28"/>
        </w:rPr>
        <w:t xml:space="preserve"> </w:t>
      </w:r>
      <w:r w:rsidRPr="00B50D07">
        <w:rPr>
          <w:sz w:val="28"/>
          <w:szCs w:val="28"/>
        </w:rPr>
        <w:t>проводится без домашних</w:t>
      </w:r>
      <w:r w:rsidRPr="00B50D07">
        <w:rPr>
          <w:spacing w:val="-1"/>
          <w:sz w:val="28"/>
          <w:szCs w:val="28"/>
        </w:rPr>
        <w:t xml:space="preserve"> </w:t>
      </w:r>
      <w:r w:rsidRPr="00B50D07">
        <w:rPr>
          <w:sz w:val="28"/>
          <w:szCs w:val="28"/>
        </w:rPr>
        <w:t>заданий.</w:t>
      </w:r>
    </w:p>
    <w:p w:rsidR="00AA359D" w:rsidRPr="00B50D07" w:rsidRDefault="00AA359D" w:rsidP="00AA359D">
      <w:pPr>
        <w:pStyle w:val="a6"/>
        <w:shd w:val="clear" w:color="auto" w:fill="auto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59D" w:rsidRPr="00B50D07" w:rsidRDefault="00AA359D" w:rsidP="00B50D0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86C" w:rsidRPr="0010786C" w:rsidRDefault="0010786C" w:rsidP="0010786C">
      <w:pPr>
        <w:pStyle w:val="a6"/>
        <w:framePr w:w="9461"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D45" w:rsidRDefault="009F5D45" w:rsidP="00B50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67A" w:rsidRPr="00BE1405" w:rsidRDefault="00BE1405" w:rsidP="00BE14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3.</w:t>
      </w:r>
      <w:r w:rsidR="00F3167A" w:rsidRPr="00BE1405">
        <w:rPr>
          <w:rFonts w:ascii="Times New Roman" w:hAnsi="Times New Roman"/>
          <w:b/>
          <w:sz w:val="28"/>
          <w:szCs w:val="28"/>
        </w:rPr>
        <w:t>Сетка часов</w:t>
      </w:r>
    </w:p>
    <w:p w:rsidR="00E976A8" w:rsidRDefault="00E976A8" w:rsidP="00E9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УЧЕБНЫЙ ПЛАН</w:t>
      </w:r>
    </w:p>
    <w:p w:rsidR="00E976A8" w:rsidRPr="00906728" w:rsidRDefault="00E976A8" w:rsidP="00E9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E976A8" w:rsidRDefault="00E976A8" w:rsidP="00E9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(5-дневная учебная неделя)</w:t>
      </w:r>
    </w:p>
    <w:p w:rsidR="00B50D07" w:rsidRDefault="00B50D07" w:rsidP="00E9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недельная сетка часов</w:t>
      </w:r>
    </w:p>
    <w:p w:rsidR="00E976A8" w:rsidRPr="00077336" w:rsidRDefault="00E976A8" w:rsidP="00E97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976"/>
        <w:gridCol w:w="852"/>
        <w:gridCol w:w="850"/>
        <w:gridCol w:w="850"/>
        <w:gridCol w:w="851"/>
        <w:gridCol w:w="991"/>
      </w:tblGrid>
      <w:tr w:rsidR="00E976A8" w:rsidRPr="008102A5" w:rsidTr="007E4B56">
        <w:tc>
          <w:tcPr>
            <w:tcW w:w="2411" w:type="dxa"/>
            <w:vMerge w:val="restart"/>
          </w:tcPr>
          <w:p w:rsidR="00E976A8" w:rsidRPr="008102A5" w:rsidRDefault="00E976A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E976A8" w:rsidRPr="008102A5" w:rsidRDefault="00E976A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3" w:type="dxa"/>
            <w:gridSpan w:val="4"/>
          </w:tcPr>
          <w:p w:rsidR="00E976A8" w:rsidRPr="008102A5" w:rsidRDefault="00E976A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1" w:type="dxa"/>
            <w:vMerge w:val="restart"/>
          </w:tcPr>
          <w:p w:rsidR="00E976A8" w:rsidRPr="008102A5" w:rsidRDefault="00E976A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E976A8" w:rsidRPr="008102A5" w:rsidTr="007E4B56">
        <w:trPr>
          <w:trHeight w:val="122"/>
        </w:trPr>
        <w:tc>
          <w:tcPr>
            <w:tcW w:w="2411" w:type="dxa"/>
            <w:vMerge/>
          </w:tcPr>
          <w:p w:rsidR="00E976A8" w:rsidRPr="008102A5" w:rsidRDefault="00E976A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76A8" w:rsidRPr="008102A5" w:rsidRDefault="00E976A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E976A8" w:rsidRPr="008102A5" w:rsidRDefault="00E976A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76A8" w:rsidRPr="003A4431" w:rsidRDefault="00E976A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76A8" w:rsidRPr="003A4431" w:rsidRDefault="00E976A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76A8" w:rsidRPr="003A4431" w:rsidRDefault="00E976A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vMerge/>
          </w:tcPr>
          <w:p w:rsidR="00E976A8" w:rsidRPr="003A4431" w:rsidRDefault="00E976A8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6A8" w:rsidRPr="008102A5" w:rsidTr="007E4B56">
        <w:tc>
          <w:tcPr>
            <w:tcW w:w="2411" w:type="dxa"/>
            <w:vMerge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3" w:type="dxa"/>
            <w:gridSpan w:val="4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6A8" w:rsidRPr="008102A5" w:rsidTr="007E4B56">
        <w:tc>
          <w:tcPr>
            <w:tcW w:w="2411" w:type="dxa"/>
            <w:vMerge w:val="restart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6" w:type="dxa"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976A8" w:rsidRPr="0090672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976A8" w:rsidRPr="0090672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76A8" w:rsidRPr="0090672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976A8" w:rsidRPr="0090672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976A8" w:rsidRPr="008102A5" w:rsidTr="007E4B56">
        <w:tc>
          <w:tcPr>
            <w:tcW w:w="2411" w:type="dxa"/>
            <w:vMerge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E976A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976A8" w:rsidRPr="008102A5" w:rsidTr="007E4B56">
        <w:trPr>
          <w:trHeight w:val="360"/>
        </w:trPr>
        <w:tc>
          <w:tcPr>
            <w:tcW w:w="2411" w:type="dxa"/>
            <w:vMerge w:val="restart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6" w:type="dxa"/>
          </w:tcPr>
          <w:p w:rsidR="00E976A8" w:rsidRPr="00510FEE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E976A8" w:rsidRPr="00CF0621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CF0621"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850" w:type="dxa"/>
          </w:tcPr>
          <w:p w:rsidR="00E976A8" w:rsidRPr="00510FEE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976A8" w:rsidRPr="00510FEE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976A8" w:rsidRPr="00510FEE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E976A8" w:rsidRPr="00CF0621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CF0621">
              <w:rPr>
                <w:rFonts w:ascii="Times New Roman" w:hAnsi="Times New Roman"/>
                <w:sz w:val="36"/>
                <w:szCs w:val="36"/>
                <w:vertAlign w:val="superscript"/>
              </w:rPr>
              <w:t>2</w:t>
            </w:r>
          </w:p>
        </w:tc>
      </w:tr>
      <w:tr w:rsidR="00E976A8" w:rsidRPr="008102A5" w:rsidTr="007E4B56">
        <w:trPr>
          <w:trHeight w:val="315"/>
        </w:trPr>
        <w:tc>
          <w:tcPr>
            <w:tcW w:w="2411" w:type="dxa"/>
            <w:vMerge/>
          </w:tcPr>
          <w:p w:rsidR="00E976A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6A8" w:rsidRPr="00510FEE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2" w:type="dxa"/>
          </w:tcPr>
          <w:p w:rsidR="00E976A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976A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976A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976A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E976A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6A8" w:rsidRPr="008102A5" w:rsidTr="007E4B56">
        <w:trPr>
          <w:trHeight w:val="570"/>
        </w:trPr>
        <w:tc>
          <w:tcPr>
            <w:tcW w:w="2411" w:type="dxa"/>
            <w:vMerge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6A8" w:rsidRPr="00510FEE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</w:t>
            </w:r>
            <w:proofErr w:type="gramStart"/>
            <w:r w:rsidRPr="00510FE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крымскотатарском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E976A8" w:rsidRPr="00510FEE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976A8" w:rsidRPr="00510FEE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976A8" w:rsidRPr="00510FEE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976A8" w:rsidRPr="00510FEE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976A8" w:rsidRPr="00CF0621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CF0621">
              <w:rPr>
                <w:rFonts w:ascii="Times New Roman" w:hAnsi="Times New Roman"/>
                <w:sz w:val="36"/>
                <w:szCs w:val="36"/>
                <w:vertAlign w:val="superscript"/>
              </w:rPr>
              <w:t>1,5</w:t>
            </w:r>
          </w:p>
        </w:tc>
      </w:tr>
      <w:tr w:rsidR="00E976A8" w:rsidRPr="008102A5" w:rsidTr="007E4B56">
        <w:trPr>
          <w:trHeight w:val="375"/>
        </w:trPr>
        <w:tc>
          <w:tcPr>
            <w:tcW w:w="2411" w:type="dxa"/>
            <w:vMerge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6A8" w:rsidRPr="00510FEE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852" w:type="dxa"/>
          </w:tcPr>
          <w:p w:rsidR="00E976A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976A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976A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976A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976A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76A8" w:rsidRPr="008102A5" w:rsidTr="007E4B56">
        <w:tc>
          <w:tcPr>
            <w:tcW w:w="241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E976A8" w:rsidRPr="008102A5" w:rsidRDefault="00E976A8" w:rsidP="00B124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8B33AC">
              <w:rPr>
                <w:rFonts w:ascii="Times New Roman" w:hAnsi="Times New Roman"/>
                <w:sz w:val="24"/>
                <w:szCs w:val="24"/>
              </w:rPr>
              <w:t xml:space="preserve"> (английский</w:t>
            </w:r>
            <w:proofErr w:type="gramStart"/>
            <w:r w:rsidR="008B33A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2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76A8" w:rsidRPr="008102A5" w:rsidTr="007E4B56">
        <w:tc>
          <w:tcPr>
            <w:tcW w:w="241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976A8" w:rsidRPr="008102A5" w:rsidTr="007E4B56">
        <w:trPr>
          <w:trHeight w:val="998"/>
        </w:trPr>
        <w:tc>
          <w:tcPr>
            <w:tcW w:w="241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76" w:type="dxa"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76A8" w:rsidRPr="008102A5" w:rsidTr="007E4B56">
        <w:trPr>
          <w:trHeight w:val="485"/>
        </w:trPr>
        <w:tc>
          <w:tcPr>
            <w:tcW w:w="241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76" w:type="dxa"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2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6A8" w:rsidRPr="008102A5" w:rsidTr="007E4B56">
        <w:tc>
          <w:tcPr>
            <w:tcW w:w="2411" w:type="dxa"/>
            <w:vMerge w:val="restart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76A8" w:rsidRPr="008102A5" w:rsidTr="007E4B56">
        <w:tc>
          <w:tcPr>
            <w:tcW w:w="2411" w:type="dxa"/>
            <w:vMerge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76A8" w:rsidRPr="008102A5" w:rsidTr="007E4B56">
        <w:tc>
          <w:tcPr>
            <w:tcW w:w="241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76A8" w:rsidRPr="008102A5" w:rsidTr="007E4B56">
        <w:tc>
          <w:tcPr>
            <w:tcW w:w="241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2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E976A8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76A8" w:rsidRPr="008102A5" w:rsidTr="007E4B56">
        <w:tc>
          <w:tcPr>
            <w:tcW w:w="5387" w:type="dxa"/>
            <w:gridSpan w:val="2"/>
          </w:tcPr>
          <w:p w:rsidR="00E976A8" w:rsidRPr="008102A5" w:rsidRDefault="00E976A8" w:rsidP="007E4B56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E976A8" w:rsidRPr="008102A5" w:rsidRDefault="00E976A8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AA359D" w:rsidRPr="008102A5" w:rsidTr="007E4B56">
        <w:tc>
          <w:tcPr>
            <w:tcW w:w="5387" w:type="dxa"/>
            <w:gridSpan w:val="2"/>
          </w:tcPr>
          <w:p w:rsidR="00AA359D" w:rsidRPr="00AA359D" w:rsidRDefault="00AA359D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9D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2" w:type="dxa"/>
          </w:tcPr>
          <w:p w:rsidR="00AA359D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59D" w:rsidRPr="008102A5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59D" w:rsidRPr="008102A5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59D" w:rsidRPr="008102A5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A359D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A359D" w:rsidRPr="008102A5" w:rsidTr="007E4B56">
        <w:tc>
          <w:tcPr>
            <w:tcW w:w="5387" w:type="dxa"/>
            <w:gridSpan w:val="2"/>
          </w:tcPr>
          <w:p w:rsidR="00AA359D" w:rsidRPr="00AA359D" w:rsidRDefault="00AA359D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852" w:type="dxa"/>
          </w:tcPr>
          <w:p w:rsidR="00AA359D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A359D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A359D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A359D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AA359D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AA359D" w:rsidRPr="008102A5" w:rsidTr="007E4B56">
        <w:tc>
          <w:tcPr>
            <w:tcW w:w="5387" w:type="dxa"/>
            <w:gridSpan w:val="2"/>
          </w:tcPr>
          <w:p w:rsidR="00AA359D" w:rsidRDefault="00AA359D" w:rsidP="007E4B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2" w:type="dxa"/>
          </w:tcPr>
          <w:p w:rsidR="00AA359D" w:rsidRPr="00AA359D" w:rsidRDefault="00AA359D" w:rsidP="007C5BD3">
            <w:pPr>
              <w:pStyle w:val="a7"/>
              <w:rPr>
                <w:b/>
              </w:rPr>
            </w:pPr>
            <w:r>
              <w:rPr>
                <w:b/>
                <w:lang w:val="ru-RU"/>
              </w:rPr>
              <w:t xml:space="preserve">  </w:t>
            </w:r>
            <w:r w:rsidRPr="00AA359D">
              <w:rPr>
                <w:b/>
              </w:rPr>
              <w:t>693</w:t>
            </w:r>
          </w:p>
        </w:tc>
        <w:tc>
          <w:tcPr>
            <w:tcW w:w="850" w:type="dxa"/>
          </w:tcPr>
          <w:p w:rsidR="00AA359D" w:rsidRPr="00AA359D" w:rsidRDefault="00AA359D" w:rsidP="007C5BD3">
            <w:pPr>
              <w:pStyle w:val="a7"/>
              <w:rPr>
                <w:b/>
              </w:rPr>
            </w:pPr>
            <w:r>
              <w:rPr>
                <w:b/>
                <w:lang w:val="ru-RU"/>
              </w:rPr>
              <w:t xml:space="preserve">  </w:t>
            </w:r>
            <w:r w:rsidRPr="00AA359D">
              <w:rPr>
                <w:b/>
              </w:rPr>
              <w:t>782</w:t>
            </w:r>
          </w:p>
        </w:tc>
        <w:tc>
          <w:tcPr>
            <w:tcW w:w="850" w:type="dxa"/>
          </w:tcPr>
          <w:p w:rsidR="00AA359D" w:rsidRPr="00AA359D" w:rsidRDefault="00AA359D" w:rsidP="007C5BD3">
            <w:pPr>
              <w:pStyle w:val="a7"/>
              <w:rPr>
                <w:b/>
              </w:rPr>
            </w:pPr>
            <w:r w:rsidRPr="00AA359D">
              <w:rPr>
                <w:b/>
              </w:rPr>
              <w:t>782</w:t>
            </w:r>
          </w:p>
        </w:tc>
        <w:tc>
          <w:tcPr>
            <w:tcW w:w="851" w:type="dxa"/>
          </w:tcPr>
          <w:p w:rsidR="00AA359D" w:rsidRPr="00AA359D" w:rsidRDefault="00AA359D" w:rsidP="007C5BD3">
            <w:pPr>
              <w:pStyle w:val="a7"/>
              <w:rPr>
                <w:b/>
              </w:rPr>
            </w:pPr>
            <w:r w:rsidRPr="00AA359D">
              <w:rPr>
                <w:b/>
              </w:rPr>
              <w:t>782</w:t>
            </w:r>
          </w:p>
        </w:tc>
        <w:tc>
          <w:tcPr>
            <w:tcW w:w="991" w:type="dxa"/>
          </w:tcPr>
          <w:p w:rsidR="00AA359D" w:rsidRPr="00AA359D" w:rsidRDefault="00AA359D" w:rsidP="007C5BD3">
            <w:pPr>
              <w:pStyle w:val="a7"/>
              <w:rPr>
                <w:b/>
              </w:rPr>
            </w:pPr>
            <w:r w:rsidRPr="00AA359D">
              <w:rPr>
                <w:b/>
              </w:rPr>
              <w:t>3039</w:t>
            </w:r>
          </w:p>
        </w:tc>
      </w:tr>
      <w:tr w:rsidR="00AA359D" w:rsidRPr="008102A5" w:rsidTr="007E4B56">
        <w:tc>
          <w:tcPr>
            <w:tcW w:w="5387" w:type="dxa"/>
            <w:gridSpan w:val="2"/>
          </w:tcPr>
          <w:p w:rsidR="00AA359D" w:rsidRPr="008102A5" w:rsidRDefault="00AA359D" w:rsidP="00AA359D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9D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</w:t>
            </w:r>
          </w:p>
        </w:tc>
        <w:tc>
          <w:tcPr>
            <w:tcW w:w="852" w:type="dxa"/>
          </w:tcPr>
          <w:p w:rsidR="00AA359D" w:rsidRPr="00CF0621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2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A359D" w:rsidRPr="00CF0621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2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A359D" w:rsidRPr="00CF0621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2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A359D" w:rsidRPr="00CF0621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2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AA359D" w:rsidRPr="00A72344" w:rsidRDefault="00AA359D" w:rsidP="007E4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34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AA359D" w:rsidRDefault="00AA359D" w:rsidP="00AA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59D" w:rsidRDefault="00AA359D" w:rsidP="00AA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УЧЕБНЫЙ ПЛАН</w:t>
      </w:r>
    </w:p>
    <w:p w:rsidR="00AA359D" w:rsidRPr="00906728" w:rsidRDefault="00AA359D" w:rsidP="00AA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AA359D" w:rsidRDefault="00AA359D" w:rsidP="00AA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(5-дневная учебная неделя)</w:t>
      </w:r>
    </w:p>
    <w:p w:rsidR="00AA359D" w:rsidRDefault="00AA359D" w:rsidP="00AA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годовая сетка часов</w:t>
      </w:r>
    </w:p>
    <w:p w:rsidR="00136B07" w:rsidRDefault="00136B07" w:rsidP="00136B07">
      <w:pPr>
        <w:pStyle w:val="1"/>
        <w:ind w:left="1995" w:right="1044" w:hanging="843"/>
        <w:jc w:val="left"/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976"/>
        <w:gridCol w:w="852"/>
        <w:gridCol w:w="850"/>
        <w:gridCol w:w="850"/>
        <w:gridCol w:w="851"/>
        <w:gridCol w:w="991"/>
      </w:tblGrid>
      <w:tr w:rsidR="00AA359D" w:rsidRPr="008102A5" w:rsidTr="007C5BD3">
        <w:tc>
          <w:tcPr>
            <w:tcW w:w="2411" w:type="dxa"/>
            <w:vMerge w:val="restart"/>
          </w:tcPr>
          <w:p w:rsidR="00AA359D" w:rsidRPr="008102A5" w:rsidRDefault="00AA359D" w:rsidP="007C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AA359D" w:rsidRPr="008102A5" w:rsidRDefault="00AA359D" w:rsidP="007C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3" w:type="dxa"/>
            <w:gridSpan w:val="4"/>
          </w:tcPr>
          <w:p w:rsidR="00AA359D" w:rsidRPr="008102A5" w:rsidRDefault="00AA359D" w:rsidP="007C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1" w:type="dxa"/>
            <w:vMerge w:val="restart"/>
          </w:tcPr>
          <w:p w:rsidR="00AA359D" w:rsidRPr="008102A5" w:rsidRDefault="00AA359D" w:rsidP="007C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A359D" w:rsidRPr="008102A5" w:rsidTr="007C5BD3">
        <w:trPr>
          <w:trHeight w:val="122"/>
        </w:trPr>
        <w:tc>
          <w:tcPr>
            <w:tcW w:w="2411" w:type="dxa"/>
            <w:vMerge/>
          </w:tcPr>
          <w:p w:rsidR="00AA359D" w:rsidRPr="008102A5" w:rsidRDefault="00AA359D" w:rsidP="007C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A359D" w:rsidRPr="008102A5" w:rsidRDefault="00AA359D" w:rsidP="007C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A359D" w:rsidRPr="008102A5" w:rsidRDefault="00AA359D" w:rsidP="007C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359D" w:rsidRPr="003A4431" w:rsidRDefault="00AA359D" w:rsidP="007C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359D" w:rsidRPr="003A4431" w:rsidRDefault="00AA359D" w:rsidP="007C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359D" w:rsidRPr="003A4431" w:rsidRDefault="00AA359D" w:rsidP="007C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vMerge/>
          </w:tcPr>
          <w:p w:rsidR="00AA359D" w:rsidRPr="003A4431" w:rsidRDefault="00AA359D" w:rsidP="007C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59D" w:rsidRPr="008102A5" w:rsidTr="007C5BD3">
        <w:tc>
          <w:tcPr>
            <w:tcW w:w="2411" w:type="dxa"/>
            <w:vMerge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3" w:type="dxa"/>
            <w:gridSpan w:val="4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9D" w:rsidRPr="008102A5" w:rsidTr="007C5BD3">
        <w:tc>
          <w:tcPr>
            <w:tcW w:w="2411" w:type="dxa"/>
            <w:vMerge w:val="restart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6" w:type="dxa"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AA359D" w:rsidRPr="00906728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AA359D" w:rsidRPr="00906728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AA359D" w:rsidRPr="00906728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1" w:type="dxa"/>
          </w:tcPr>
          <w:p w:rsidR="00AA359D" w:rsidRPr="00906728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AA359D" w:rsidRPr="008102A5" w:rsidTr="007C5BD3">
        <w:tc>
          <w:tcPr>
            <w:tcW w:w="2411" w:type="dxa"/>
            <w:vMerge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</w:tcPr>
          <w:p w:rsidR="00AA359D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AA359D" w:rsidRPr="008102A5" w:rsidTr="007C5BD3">
        <w:trPr>
          <w:trHeight w:val="360"/>
        </w:trPr>
        <w:tc>
          <w:tcPr>
            <w:tcW w:w="2411" w:type="dxa"/>
            <w:vMerge w:val="restart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6" w:type="dxa"/>
          </w:tcPr>
          <w:p w:rsidR="00AA359D" w:rsidRPr="00510FEE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AA359D" w:rsidRPr="00CF0621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16</w:t>
            </w:r>
          </w:p>
        </w:tc>
        <w:tc>
          <w:tcPr>
            <w:tcW w:w="850" w:type="dxa"/>
          </w:tcPr>
          <w:p w:rsidR="00AA359D" w:rsidRPr="00510FEE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A359D" w:rsidRPr="00510FEE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A359D" w:rsidRPr="00510FEE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AA359D" w:rsidRPr="00CF0621" w:rsidRDefault="00FD3240" w:rsidP="00FD3240">
            <w:pPr>
              <w:spacing w:before="40" w:after="4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65</w:t>
            </w:r>
          </w:p>
        </w:tc>
      </w:tr>
      <w:tr w:rsidR="00AA359D" w:rsidRPr="008102A5" w:rsidTr="007C5BD3">
        <w:trPr>
          <w:trHeight w:val="315"/>
        </w:trPr>
        <w:tc>
          <w:tcPr>
            <w:tcW w:w="2411" w:type="dxa"/>
            <w:vMerge/>
          </w:tcPr>
          <w:p w:rsidR="00AA359D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A359D" w:rsidRPr="00510FEE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2" w:type="dxa"/>
          </w:tcPr>
          <w:p w:rsidR="00AA359D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A359D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A359D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A359D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AA359D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A359D" w:rsidRPr="008102A5" w:rsidTr="007C5BD3">
        <w:trPr>
          <w:trHeight w:val="570"/>
        </w:trPr>
        <w:tc>
          <w:tcPr>
            <w:tcW w:w="2411" w:type="dxa"/>
            <w:vMerge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A359D" w:rsidRPr="00510FEE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</w:t>
            </w:r>
            <w:proofErr w:type="gramStart"/>
            <w:r w:rsidRPr="00510FE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крымскотатарском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AA359D" w:rsidRPr="00510FEE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A359D" w:rsidRPr="00510FEE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A359D" w:rsidRPr="00510FEE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A359D" w:rsidRPr="00510FEE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A359D" w:rsidRPr="00CF0621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49</w:t>
            </w:r>
          </w:p>
        </w:tc>
      </w:tr>
      <w:tr w:rsidR="00AA359D" w:rsidRPr="008102A5" w:rsidTr="007C5BD3">
        <w:trPr>
          <w:trHeight w:val="375"/>
        </w:trPr>
        <w:tc>
          <w:tcPr>
            <w:tcW w:w="2411" w:type="dxa"/>
            <w:vMerge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A359D" w:rsidRPr="00510FEE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852" w:type="dxa"/>
          </w:tcPr>
          <w:p w:rsidR="00AA359D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A359D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A359D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A359D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A359D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A359D" w:rsidRPr="008102A5" w:rsidTr="007C5BD3">
        <w:tc>
          <w:tcPr>
            <w:tcW w:w="2411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2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AA359D" w:rsidRPr="008102A5" w:rsidTr="007C5BD3">
        <w:tc>
          <w:tcPr>
            <w:tcW w:w="2411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</w:tcPr>
          <w:p w:rsidR="00AA359D" w:rsidRPr="008102A5" w:rsidRDefault="00FD3240" w:rsidP="00FD324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132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1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AA359D" w:rsidRPr="008102A5" w:rsidTr="007C5BD3">
        <w:trPr>
          <w:trHeight w:val="998"/>
        </w:trPr>
        <w:tc>
          <w:tcPr>
            <w:tcW w:w="2411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76" w:type="dxa"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AA359D" w:rsidRPr="008102A5" w:rsidTr="007C5BD3">
        <w:trPr>
          <w:trHeight w:val="485"/>
        </w:trPr>
        <w:tc>
          <w:tcPr>
            <w:tcW w:w="2411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76" w:type="dxa"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2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A359D" w:rsidRPr="008102A5" w:rsidTr="007C5BD3">
        <w:tc>
          <w:tcPr>
            <w:tcW w:w="2411" w:type="dxa"/>
            <w:vMerge w:val="restart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AA359D" w:rsidRPr="008102A5" w:rsidRDefault="00574BE5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AA359D" w:rsidRPr="008102A5" w:rsidTr="007C5BD3">
        <w:tc>
          <w:tcPr>
            <w:tcW w:w="2411" w:type="dxa"/>
            <w:vMerge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AA359D" w:rsidRPr="008102A5" w:rsidRDefault="00574BE5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AA359D" w:rsidRPr="008102A5" w:rsidTr="007C5BD3">
        <w:tc>
          <w:tcPr>
            <w:tcW w:w="2411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AA359D" w:rsidRPr="008102A5" w:rsidRDefault="00574BE5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AA359D" w:rsidRPr="008102A5" w:rsidTr="007C5BD3">
        <w:tc>
          <w:tcPr>
            <w:tcW w:w="2411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2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A359D" w:rsidRPr="008102A5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</w:tcPr>
          <w:p w:rsidR="00AA359D" w:rsidRDefault="00FD3240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AA359D" w:rsidRPr="008102A5" w:rsidTr="007C5BD3">
        <w:tc>
          <w:tcPr>
            <w:tcW w:w="5387" w:type="dxa"/>
            <w:gridSpan w:val="2"/>
          </w:tcPr>
          <w:p w:rsidR="00AA359D" w:rsidRPr="008102A5" w:rsidRDefault="00AA359D" w:rsidP="007C5BD3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AA359D" w:rsidRPr="008102A5" w:rsidTr="007C5BD3">
        <w:tc>
          <w:tcPr>
            <w:tcW w:w="5387" w:type="dxa"/>
            <w:gridSpan w:val="2"/>
          </w:tcPr>
          <w:p w:rsidR="00AA359D" w:rsidRPr="00AA359D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9D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2" w:type="dxa"/>
          </w:tcPr>
          <w:p w:rsidR="00AA359D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59D" w:rsidRPr="008102A5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A359D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A359D" w:rsidRPr="008102A5" w:rsidTr="007C5BD3">
        <w:tc>
          <w:tcPr>
            <w:tcW w:w="5387" w:type="dxa"/>
            <w:gridSpan w:val="2"/>
          </w:tcPr>
          <w:p w:rsidR="00AA359D" w:rsidRPr="00AA359D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852" w:type="dxa"/>
          </w:tcPr>
          <w:p w:rsidR="00AA359D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A359D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A359D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A359D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AA359D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AA359D" w:rsidRPr="008102A5" w:rsidTr="007C5BD3">
        <w:tc>
          <w:tcPr>
            <w:tcW w:w="5387" w:type="dxa"/>
            <w:gridSpan w:val="2"/>
          </w:tcPr>
          <w:p w:rsidR="00AA359D" w:rsidRDefault="00AA359D" w:rsidP="007C5BD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2" w:type="dxa"/>
          </w:tcPr>
          <w:p w:rsidR="00AA359D" w:rsidRPr="00AA359D" w:rsidRDefault="00AA359D" w:rsidP="007C5BD3">
            <w:pPr>
              <w:pStyle w:val="a7"/>
              <w:rPr>
                <w:b/>
              </w:rPr>
            </w:pPr>
            <w:r>
              <w:rPr>
                <w:b/>
                <w:lang w:val="ru-RU"/>
              </w:rPr>
              <w:t xml:space="preserve">  </w:t>
            </w:r>
            <w:r w:rsidRPr="00AA359D">
              <w:rPr>
                <w:b/>
              </w:rPr>
              <w:t>693</w:t>
            </w:r>
          </w:p>
        </w:tc>
        <w:tc>
          <w:tcPr>
            <w:tcW w:w="850" w:type="dxa"/>
          </w:tcPr>
          <w:p w:rsidR="00AA359D" w:rsidRPr="00AA359D" w:rsidRDefault="00AA359D" w:rsidP="007C5BD3">
            <w:pPr>
              <w:pStyle w:val="a7"/>
              <w:rPr>
                <w:b/>
              </w:rPr>
            </w:pPr>
            <w:r>
              <w:rPr>
                <w:b/>
                <w:lang w:val="ru-RU"/>
              </w:rPr>
              <w:t xml:space="preserve">  </w:t>
            </w:r>
            <w:r w:rsidRPr="00AA359D">
              <w:rPr>
                <w:b/>
              </w:rPr>
              <w:t>782</w:t>
            </w:r>
          </w:p>
        </w:tc>
        <w:tc>
          <w:tcPr>
            <w:tcW w:w="850" w:type="dxa"/>
          </w:tcPr>
          <w:p w:rsidR="00AA359D" w:rsidRPr="00AA359D" w:rsidRDefault="00574BE5" w:rsidP="007C5BD3">
            <w:pPr>
              <w:pStyle w:val="a7"/>
              <w:rPr>
                <w:b/>
              </w:rPr>
            </w:pPr>
            <w:r>
              <w:rPr>
                <w:b/>
                <w:lang w:val="ru-RU"/>
              </w:rPr>
              <w:t xml:space="preserve">  </w:t>
            </w:r>
            <w:r w:rsidR="00AA359D" w:rsidRPr="00AA359D">
              <w:rPr>
                <w:b/>
              </w:rPr>
              <w:t>782</w:t>
            </w:r>
          </w:p>
        </w:tc>
        <w:tc>
          <w:tcPr>
            <w:tcW w:w="851" w:type="dxa"/>
          </w:tcPr>
          <w:p w:rsidR="00AA359D" w:rsidRPr="00AA359D" w:rsidRDefault="00574BE5" w:rsidP="007C5BD3">
            <w:pPr>
              <w:pStyle w:val="a7"/>
              <w:rPr>
                <w:b/>
              </w:rPr>
            </w:pPr>
            <w:r>
              <w:rPr>
                <w:b/>
                <w:lang w:val="ru-RU"/>
              </w:rPr>
              <w:t xml:space="preserve">  </w:t>
            </w:r>
            <w:r w:rsidR="00AA359D" w:rsidRPr="00AA359D">
              <w:rPr>
                <w:b/>
              </w:rPr>
              <w:t>782</w:t>
            </w:r>
          </w:p>
        </w:tc>
        <w:tc>
          <w:tcPr>
            <w:tcW w:w="991" w:type="dxa"/>
          </w:tcPr>
          <w:p w:rsidR="00AA359D" w:rsidRPr="00AA359D" w:rsidRDefault="00AA359D" w:rsidP="007C5BD3">
            <w:pPr>
              <w:pStyle w:val="a7"/>
              <w:rPr>
                <w:b/>
              </w:rPr>
            </w:pPr>
            <w:r w:rsidRPr="00AA359D">
              <w:rPr>
                <w:b/>
              </w:rPr>
              <w:t>3039</w:t>
            </w:r>
          </w:p>
        </w:tc>
      </w:tr>
      <w:tr w:rsidR="00AA359D" w:rsidRPr="008102A5" w:rsidTr="007C5BD3">
        <w:tc>
          <w:tcPr>
            <w:tcW w:w="5387" w:type="dxa"/>
            <w:gridSpan w:val="2"/>
          </w:tcPr>
          <w:p w:rsidR="00AA359D" w:rsidRPr="008102A5" w:rsidRDefault="00AA359D" w:rsidP="007C5BD3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9D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</w:t>
            </w:r>
          </w:p>
        </w:tc>
        <w:tc>
          <w:tcPr>
            <w:tcW w:w="852" w:type="dxa"/>
          </w:tcPr>
          <w:p w:rsidR="00AA359D" w:rsidRPr="00CF0621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2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A359D" w:rsidRPr="00CF0621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2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A359D" w:rsidRPr="00CF0621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2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A359D" w:rsidRPr="00CF0621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2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AA359D" w:rsidRPr="00A72344" w:rsidRDefault="00AA359D" w:rsidP="007C5B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34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136B07" w:rsidRDefault="00136B07" w:rsidP="00136B07">
      <w:pPr>
        <w:pStyle w:val="1"/>
        <w:ind w:left="1995" w:right="1044" w:hanging="843"/>
        <w:jc w:val="left"/>
      </w:pPr>
    </w:p>
    <w:p w:rsidR="00B50D07" w:rsidRDefault="00B50D07" w:rsidP="00136B07">
      <w:pPr>
        <w:pStyle w:val="1"/>
        <w:ind w:left="1995" w:right="1044" w:hanging="843"/>
        <w:jc w:val="left"/>
      </w:pPr>
    </w:p>
    <w:p w:rsidR="00B50D07" w:rsidRDefault="00B50D07" w:rsidP="00136B07">
      <w:pPr>
        <w:pStyle w:val="1"/>
        <w:ind w:left="1995" w:right="1044" w:hanging="843"/>
        <w:jc w:val="left"/>
      </w:pPr>
    </w:p>
    <w:p w:rsidR="00823FA9" w:rsidRDefault="00823FA9" w:rsidP="00823FA9">
      <w:pPr>
        <w:tabs>
          <w:tab w:val="left" w:pos="20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3FA9" w:rsidRDefault="00823FA9" w:rsidP="00823FA9">
      <w:pPr>
        <w:tabs>
          <w:tab w:val="left" w:pos="20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3FA9" w:rsidRDefault="00823FA9" w:rsidP="00823FA9">
      <w:pPr>
        <w:tabs>
          <w:tab w:val="left" w:pos="20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3FA9" w:rsidRDefault="00823FA9" w:rsidP="00823FA9">
      <w:pPr>
        <w:tabs>
          <w:tab w:val="left" w:pos="20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3FA9" w:rsidRDefault="00823FA9" w:rsidP="00823FA9">
      <w:pPr>
        <w:tabs>
          <w:tab w:val="left" w:pos="20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7201" w:rsidRDefault="006A3EB2"/>
    <w:sectPr w:rsidR="00C0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DE83E9B"/>
    <w:multiLevelType w:val="hybridMultilevel"/>
    <w:tmpl w:val="60BA53EA"/>
    <w:lvl w:ilvl="0" w:tplc="EB0E1D5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1FE71B6"/>
    <w:multiLevelType w:val="hybridMultilevel"/>
    <w:tmpl w:val="60BA53EA"/>
    <w:lvl w:ilvl="0" w:tplc="EB0E1D5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7534F1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B2737"/>
    <w:multiLevelType w:val="multilevel"/>
    <w:tmpl w:val="B93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873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315AD2"/>
    <w:multiLevelType w:val="hybridMultilevel"/>
    <w:tmpl w:val="E724D098"/>
    <w:lvl w:ilvl="0" w:tplc="43AA5CF0">
      <w:start w:val="3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13"/>
    <w:rsid w:val="0010786C"/>
    <w:rsid w:val="00136B07"/>
    <w:rsid w:val="001D3F0B"/>
    <w:rsid w:val="00417F21"/>
    <w:rsid w:val="00497302"/>
    <w:rsid w:val="004D577E"/>
    <w:rsid w:val="00574BE5"/>
    <w:rsid w:val="006A3EB2"/>
    <w:rsid w:val="0070651E"/>
    <w:rsid w:val="00823FA9"/>
    <w:rsid w:val="008B33AC"/>
    <w:rsid w:val="009F5D45"/>
    <w:rsid w:val="00AA359D"/>
    <w:rsid w:val="00B1247C"/>
    <w:rsid w:val="00B50D07"/>
    <w:rsid w:val="00B9498F"/>
    <w:rsid w:val="00BE1405"/>
    <w:rsid w:val="00BE7413"/>
    <w:rsid w:val="00BF6BF8"/>
    <w:rsid w:val="00D36328"/>
    <w:rsid w:val="00E976A8"/>
    <w:rsid w:val="00F3167A"/>
    <w:rsid w:val="00F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136B07"/>
    <w:pPr>
      <w:widowControl w:val="0"/>
      <w:autoSpaceDE w:val="0"/>
      <w:autoSpaceDN w:val="0"/>
      <w:spacing w:after="0" w:line="240" w:lineRule="auto"/>
      <w:ind w:left="93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FA9"/>
    <w:pPr>
      <w:ind w:left="720"/>
      <w:contextualSpacing/>
    </w:pPr>
    <w:rPr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823FA9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23FA9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Theme="minorHAnsi" w:eastAsiaTheme="minorHAnsi" w:hAnsiTheme="minorHAnsi"/>
      <w:lang w:eastAsia="en-US"/>
    </w:rPr>
  </w:style>
  <w:style w:type="character" w:styleId="a4">
    <w:name w:val="Strong"/>
    <w:basedOn w:val="a0"/>
    <w:uiPriority w:val="99"/>
    <w:qFormat/>
    <w:rsid w:val="00823FA9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823FA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20">
    <w:name w:val="Основной текст (2)"/>
    <w:basedOn w:val="a"/>
    <w:uiPriority w:val="99"/>
    <w:rsid w:val="00823FA9"/>
    <w:pPr>
      <w:widowControl w:val="0"/>
      <w:shd w:val="clear" w:color="auto" w:fill="FFFFFF"/>
      <w:spacing w:before="1260" w:after="0" w:line="320" w:lineRule="exact"/>
      <w:jc w:val="both"/>
    </w:pPr>
    <w:rPr>
      <w:rFonts w:ascii="Times New Roman" w:eastAsia="Arial Unicode MS" w:hAnsi="Times New Roman"/>
      <w:sz w:val="28"/>
      <w:szCs w:val="28"/>
    </w:rPr>
  </w:style>
  <w:style w:type="character" w:customStyle="1" w:styleId="2ArialUnicodeMS">
    <w:name w:val="Основной текст (2) + Arial Unicode MS"/>
    <w:aliases w:val="12 pt"/>
    <w:basedOn w:val="2"/>
    <w:uiPriority w:val="99"/>
    <w:rsid w:val="00823FA9"/>
    <w:rPr>
      <w:rFonts w:ascii="Arial Unicode MS" w:eastAsia="Arial Unicode MS" w:hAnsi="Times New Roman" w:cs="Arial Unicode MS"/>
      <w:sz w:val="24"/>
      <w:szCs w:val="24"/>
      <w:u w:val="none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823FA9"/>
    <w:rPr>
      <w:rFonts w:ascii="Times New Roman" w:hAnsi="Times New Roman" w:cs="Times New Roman"/>
      <w:spacing w:val="0"/>
      <w:sz w:val="21"/>
      <w:szCs w:val="21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locked/>
    <w:rsid w:val="0010786C"/>
    <w:rPr>
      <w:rFonts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10786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lang w:eastAsia="en-US"/>
    </w:rPr>
  </w:style>
  <w:style w:type="paragraph" w:styleId="a7">
    <w:name w:val="Normal (Web)"/>
    <w:basedOn w:val="a"/>
    <w:uiPriority w:val="99"/>
    <w:unhideWhenUsed/>
    <w:rsid w:val="0010786C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136B0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6B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36B07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36B0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36B0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9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136B07"/>
    <w:pPr>
      <w:widowControl w:val="0"/>
      <w:autoSpaceDE w:val="0"/>
      <w:autoSpaceDN w:val="0"/>
      <w:spacing w:after="0" w:line="240" w:lineRule="auto"/>
      <w:ind w:left="93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FA9"/>
    <w:pPr>
      <w:ind w:left="720"/>
      <w:contextualSpacing/>
    </w:pPr>
    <w:rPr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823FA9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23FA9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Theme="minorHAnsi" w:eastAsiaTheme="minorHAnsi" w:hAnsiTheme="minorHAnsi"/>
      <w:lang w:eastAsia="en-US"/>
    </w:rPr>
  </w:style>
  <w:style w:type="character" w:styleId="a4">
    <w:name w:val="Strong"/>
    <w:basedOn w:val="a0"/>
    <w:uiPriority w:val="99"/>
    <w:qFormat/>
    <w:rsid w:val="00823FA9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823FA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20">
    <w:name w:val="Основной текст (2)"/>
    <w:basedOn w:val="a"/>
    <w:uiPriority w:val="99"/>
    <w:rsid w:val="00823FA9"/>
    <w:pPr>
      <w:widowControl w:val="0"/>
      <w:shd w:val="clear" w:color="auto" w:fill="FFFFFF"/>
      <w:spacing w:before="1260" w:after="0" w:line="320" w:lineRule="exact"/>
      <w:jc w:val="both"/>
    </w:pPr>
    <w:rPr>
      <w:rFonts w:ascii="Times New Roman" w:eastAsia="Arial Unicode MS" w:hAnsi="Times New Roman"/>
      <w:sz w:val="28"/>
      <w:szCs w:val="28"/>
    </w:rPr>
  </w:style>
  <w:style w:type="character" w:customStyle="1" w:styleId="2ArialUnicodeMS">
    <w:name w:val="Основной текст (2) + Arial Unicode MS"/>
    <w:aliases w:val="12 pt"/>
    <w:basedOn w:val="2"/>
    <w:uiPriority w:val="99"/>
    <w:rsid w:val="00823FA9"/>
    <w:rPr>
      <w:rFonts w:ascii="Arial Unicode MS" w:eastAsia="Arial Unicode MS" w:hAnsi="Times New Roman" w:cs="Arial Unicode MS"/>
      <w:sz w:val="24"/>
      <w:szCs w:val="24"/>
      <w:u w:val="none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823FA9"/>
    <w:rPr>
      <w:rFonts w:ascii="Times New Roman" w:hAnsi="Times New Roman" w:cs="Times New Roman"/>
      <w:spacing w:val="0"/>
      <w:sz w:val="21"/>
      <w:szCs w:val="21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locked/>
    <w:rsid w:val="0010786C"/>
    <w:rPr>
      <w:rFonts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10786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lang w:eastAsia="en-US"/>
    </w:rPr>
  </w:style>
  <w:style w:type="paragraph" w:styleId="a7">
    <w:name w:val="Normal (Web)"/>
    <w:basedOn w:val="a"/>
    <w:uiPriority w:val="99"/>
    <w:unhideWhenUsed/>
    <w:rsid w:val="0010786C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136B0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6B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36B07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36B0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36B0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9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cp:lastPrinted>2023-08-29T23:57:00Z</cp:lastPrinted>
  <dcterms:created xsi:type="dcterms:W3CDTF">2023-07-25T19:03:00Z</dcterms:created>
  <dcterms:modified xsi:type="dcterms:W3CDTF">2023-10-18T21:02:00Z</dcterms:modified>
</cp:coreProperties>
</file>